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C9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highlight w:val="none"/>
          <w:lang w:val="en-US" w:eastAsia="zh-CN"/>
        </w:rPr>
        <w:t>2025年大新镇人民政府落实“谁执法谁普法”责任制“四清单</w:t>
      </w:r>
    </w:p>
    <w:p w14:paraId="3AC98973">
      <w:pPr>
        <w:pStyle w:val="2"/>
        <w:rPr>
          <w:rFonts w:hint="eastAsia"/>
          <w:lang w:val="en-US" w:eastAsia="zh-CN"/>
        </w:rPr>
      </w:pPr>
    </w:p>
    <w:p w14:paraId="0BEB5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 xml:space="preserve">单位（签章）：大新镇人民政府                                                    2025年6月11日 </w:t>
      </w:r>
    </w:p>
    <w:tbl>
      <w:tblPr>
        <w:tblStyle w:val="6"/>
        <w:tblW w:w="15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893"/>
        <w:gridCol w:w="900"/>
        <w:gridCol w:w="2250"/>
        <w:gridCol w:w="1121"/>
        <w:gridCol w:w="1350"/>
        <w:gridCol w:w="1288"/>
        <w:gridCol w:w="1110"/>
        <w:gridCol w:w="1484"/>
        <w:gridCol w:w="1968"/>
      </w:tblGrid>
      <w:tr w14:paraId="7D9A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 w14:paraId="004FE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3793" w:type="dxa"/>
            <w:gridSpan w:val="2"/>
            <w:noWrap w:val="0"/>
            <w:vAlign w:val="center"/>
          </w:tcPr>
          <w:p w14:paraId="0D710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内容清单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 w14:paraId="6A87D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措施清单</w:t>
            </w:r>
          </w:p>
        </w:tc>
        <w:tc>
          <w:tcPr>
            <w:tcW w:w="3748" w:type="dxa"/>
            <w:gridSpan w:val="3"/>
            <w:noWrap w:val="0"/>
            <w:vAlign w:val="center"/>
          </w:tcPr>
          <w:p w14:paraId="30657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责任清单</w:t>
            </w:r>
          </w:p>
        </w:tc>
        <w:tc>
          <w:tcPr>
            <w:tcW w:w="3452" w:type="dxa"/>
            <w:gridSpan w:val="2"/>
            <w:noWrap w:val="0"/>
            <w:vAlign w:val="center"/>
          </w:tcPr>
          <w:p w14:paraId="5B5F9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标准清单</w:t>
            </w:r>
          </w:p>
        </w:tc>
      </w:tr>
      <w:tr w14:paraId="3AE0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 w14:paraId="2CE9D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 w14:paraId="5A09F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普法内容</w:t>
            </w:r>
          </w:p>
        </w:tc>
        <w:tc>
          <w:tcPr>
            <w:tcW w:w="900" w:type="dxa"/>
            <w:noWrap w:val="0"/>
            <w:vAlign w:val="center"/>
          </w:tcPr>
          <w:p w14:paraId="690D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2250" w:type="dxa"/>
            <w:noWrap w:val="0"/>
            <w:vAlign w:val="center"/>
          </w:tcPr>
          <w:p w14:paraId="0B093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highlight w:val="none"/>
                <w:vertAlign w:val="baseline"/>
                <w:lang w:eastAsia="zh-CN"/>
              </w:rPr>
              <w:t>普法推进具体措施</w:t>
            </w:r>
          </w:p>
        </w:tc>
        <w:tc>
          <w:tcPr>
            <w:tcW w:w="1121" w:type="dxa"/>
            <w:noWrap w:val="0"/>
            <w:vAlign w:val="center"/>
          </w:tcPr>
          <w:p w14:paraId="0C834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350" w:type="dxa"/>
            <w:noWrap w:val="0"/>
            <w:vAlign w:val="center"/>
          </w:tcPr>
          <w:p w14:paraId="45DB2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牵头责任部门</w:t>
            </w:r>
          </w:p>
        </w:tc>
        <w:tc>
          <w:tcPr>
            <w:tcW w:w="1288" w:type="dxa"/>
            <w:noWrap w:val="0"/>
            <w:vAlign w:val="center"/>
          </w:tcPr>
          <w:p w14:paraId="08248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第一责任人</w:t>
            </w:r>
          </w:p>
        </w:tc>
        <w:tc>
          <w:tcPr>
            <w:tcW w:w="1110" w:type="dxa"/>
            <w:noWrap w:val="0"/>
            <w:vAlign w:val="center"/>
          </w:tcPr>
          <w:p w14:paraId="5853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分管责任人</w:t>
            </w:r>
          </w:p>
        </w:tc>
        <w:tc>
          <w:tcPr>
            <w:tcW w:w="1484" w:type="dxa"/>
            <w:noWrap w:val="0"/>
            <w:vAlign w:val="center"/>
          </w:tcPr>
          <w:p w14:paraId="2A3F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组织领导方面</w:t>
            </w:r>
          </w:p>
        </w:tc>
        <w:tc>
          <w:tcPr>
            <w:tcW w:w="1968" w:type="dxa"/>
            <w:noWrap w:val="0"/>
            <w:vAlign w:val="center"/>
          </w:tcPr>
          <w:p w14:paraId="32F2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highlight w:val="none"/>
                <w:vertAlign w:val="baseline"/>
                <w:lang w:eastAsia="zh-CN"/>
              </w:rPr>
              <w:t>普法工作开展方面</w:t>
            </w:r>
          </w:p>
        </w:tc>
      </w:tr>
      <w:tr w14:paraId="136F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 w14:paraId="4534151F"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系统内</w:t>
            </w:r>
          </w:p>
          <w:p w14:paraId="3EA0F0F1"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学法</w:t>
            </w:r>
          </w:p>
        </w:tc>
        <w:tc>
          <w:tcPr>
            <w:tcW w:w="2893" w:type="dxa"/>
            <w:noWrap w:val="0"/>
            <w:vAlign w:val="center"/>
          </w:tcPr>
          <w:p w14:paraId="0B9B2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习近平法治思想、《宪法》《中国共产党章程》《中国共产党党内监督条例》《中国共产党支部工作条例（试行）》《中国共产党党员教育管理工作条例》《中国共产党纪律处分条例》《中国共产党问责条例》《中国共产党政法工作条例》《中国共产党宣传工作条例》《中国共产党重大事项请示报告条例》《中国共产党党员权利保障条例》《中国共产党廉洁自律准则》《关于新形势下党内政治生活的若干准则》等党内法规</w:t>
            </w:r>
          </w:p>
        </w:tc>
        <w:tc>
          <w:tcPr>
            <w:tcW w:w="900" w:type="dxa"/>
            <w:noWrap w:val="0"/>
            <w:vAlign w:val="center"/>
          </w:tcPr>
          <w:p w14:paraId="52FE5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全体干部职工</w:t>
            </w:r>
          </w:p>
        </w:tc>
        <w:tc>
          <w:tcPr>
            <w:tcW w:w="2250" w:type="dxa"/>
            <w:noWrap w:val="0"/>
            <w:vAlign w:val="center"/>
          </w:tcPr>
          <w:p w14:paraId="7BCCE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将学法内容纳入干部学习计划、党委理论中心组学习计划，充分利用例会、主题党日、党课等组织开展教育学习活动。</w:t>
            </w:r>
          </w:p>
        </w:tc>
        <w:tc>
          <w:tcPr>
            <w:tcW w:w="1121" w:type="dxa"/>
            <w:noWrap w:val="0"/>
            <w:vAlign w:val="center"/>
          </w:tcPr>
          <w:p w14:paraId="717F2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长期实施</w:t>
            </w:r>
          </w:p>
        </w:tc>
        <w:tc>
          <w:tcPr>
            <w:tcW w:w="1350" w:type="dxa"/>
            <w:noWrap w:val="0"/>
            <w:vAlign w:val="center"/>
          </w:tcPr>
          <w:p w14:paraId="7E4E6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综合办公室、党建工作办公室</w:t>
            </w:r>
          </w:p>
        </w:tc>
        <w:tc>
          <w:tcPr>
            <w:tcW w:w="1288" w:type="dxa"/>
            <w:noWrap w:val="0"/>
            <w:vAlign w:val="center"/>
          </w:tcPr>
          <w:p w14:paraId="7C857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任桂霞</w:t>
            </w:r>
          </w:p>
        </w:tc>
        <w:tc>
          <w:tcPr>
            <w:tcW w:w="1110" w:type="dxa"/>
            <w:noWrap w:val="0"/>
            <w:vAlign w:val="center"/>
          </w:tcPr>
          <w:p w14:paraId="65FD8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吉哲</w:t>
            </w:r>
          </w:p>
          <w:p w14:paraId="0DC87094">
            <w:pPr>
              <w:pStyle w:val="2"/>
              <w:ind w:left="0" w:leftChars="0" w:firstLine="0" w:firstLineChars="0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白金申</w:t>
            </w:r>
          </w:p>
          <w:p w14:paraId="0A9E6B17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李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婧睿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 w14:paraId="749AD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将普法工作纳入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镇政府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工作全局，与业务工作同部署，一把手总负责，分管领导齐抓共管。年初制定年度普法工作安排、年终总结。加强经费保障。</w:t>
            </w:r>
          </w:p>
        </w:tc>
        <w:tc>
          <w:tcPr>
            <w:tcW w:w="1968" w:type="dxa"/>
            <w:noWrap w:val="0"/>
            <w:vAlign w:val="center"/>
          </w:tcPr>
          <w:p w14:paraId="76CEA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掌握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以宪法为核心的中国特色社会主义法律体系、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党章和党内法规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等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，领导带头学法、全年学习不少于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次</w:t>
            </w:r>
          </w:p>
        </w:tc>
      </w:tr>
      <w:tr w14:paraId="6F93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 w14:paraId="3FE54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 w14:paraId="28BFB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《行政法》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《行政复议法》《宁夏行政复议条例》《行政许可法》《行政处罚法》《行政强制法》《宁夏行政执法监督条例》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等</w:t>
            </w:r>
          </w:p>
        </w:tc>
        <w:tc>
          <w:tcPr>
            <w:tcW w:w="900" w:type="dxa"/>
            <w:noWrap w:val="0"/>
            <w:vAlign w:val="center"/>
          </w:tcPr>
          <w:p w14:paraId="71E13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全体干部职工</w:t>
            </w:r>
          </w:p>
        </w:tc>
        <w:tc>
          <w:tcPr>
            <w:tcW w:w="2250" w:type="dxa"/>
            <w:noWrap w:val="0"/>
            <w:vAlign w:val="center"/>
          </w:tcPr>
          <w:p w14:paraId="56239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通过开展讲座、培训、集中学习等形式开展，并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依托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“学习强国”平台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、干部教育培训网络学习平台，组织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干部职工参加学习和考试。</w:t>
            </w:r>
          </w:p>
        </w:tc>
        <w:tc>
          <w:tcPr>
            <w:tcW w:w="1121" w:type="dxa"/>
            <w:noWrap w:val="0"/>
            <w:vAlign w:val="center"/>
          </w:tcPr>
          <w:p w14:paraId="53F0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长期实施</w:t>
            </w:r>
          </w:p>
        </w:tc>
        <w:tc>
          <w:tcPr>
            <w:tcW w:w="1350" w:type="dxa"/>
            <w:noWrap w:val="0"/>
            <w:vAlign w:val="center"/>
          </w:tcPr>
          <w:p w14:paraId="35BCB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综合执法办公室</w:t>
            </w:r>
          </w:p>
        </w:tc>
        <w:tc>
          <w:tcPr>
            <w:tcW w:w="1288" w:type="dxa"/>
            <w:noWrap w:val="0"/>
            <w:vAlign w:val="center"/>
          </w:tcPr>
          <w:p w14:paraId="30F3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任桂霞</w:t>
            </w:r>
          </w:p>
        </w:tc>
        <w:tc>
          <w:tcPr>
            <w:tcW w:w="1110" w:type="dxa"/>
            <w:noWrap w:val="0"/>
            <w:vAlign w:val="center"/>
          </w:tcPr>
          <w:p w14:paraId="5BA0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海洋东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 w14:paraId="47C21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30A0A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增强工作人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员法治素养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，提升依法行政能力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和依法履行能力。每季度学习不少于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次。</w:t>
            </w:r>
          </w:p>
        </w:tc>
      </w:tr>
      <w:tr w14:paraId="23DA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 w14:paraId="0A0EC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 w14:paraId="7A18C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《宪法》《民法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典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》《治安管理处罚法》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《信访条例》《宁夏回族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自治区</w:t>
            </w:r>
            <w:r>
              <w:rPr>
                <w:rFonts w:hint="default" w:ascii="仿宋_GB2312" w:hAnsi="方正小标宋简体" w:eastAsia="仿宋_GB2312" w:cs="仿宋_GB2312"/>
                <w:kern w:val="0"/>
                <w:sz w:val="24"/>
              </w:rPr>
              <w:t>社会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治安</w:t>
            </w:r>
            <w:r>
              <w:rPr>
                <w:rFonts w:hint="default" w:ascii="仿宋_GB2312" w:hAnsi="方正小标宋简体" w:eastAsia="仿宋_GB2312" w:cs="仿宋_GB2312"/>
                <w:kern w:val="0"/>
                <w:sz w:val="24"/>
              </w:rPr>
              <w:t>综合治理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条例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》等</w:t>
            </w:r>
          </w:p>
          <w:p w14:paraId="3B4B0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5961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全体干部职工</w:t>
            </w:r>
          </w:p>
          <w:p w14:paraId="5A9C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56D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开展讲座、培训、集中学习等，并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依托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“学习强国”平台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、干部教育培训网络学习平台，组织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干部职工参加学习和考试。开展国家工作人员旁听庭审活动。</w:t>
            </w:r>
          </w:p>
        </w:tc>
        <w:tc>
          <w:tcPr>
            <w:tcW w:w="1121" w:type="dxa"/>
            <w:noWrap w:val="0"/>
            <w:vAlign w:val="center"/>
          </w:tcPr>
          <w:p w14:paraId="558AF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长期实施</w:t>
            </w:r>
          </w:p>
        </w:tc>
        <w:tc>
          <w:tcPr>
            <w:tcW w:w="1350" w:type="dxa"/>
            <w:noWrap w:val="0"/>
            <w:vAlign w:val="center"/>
          </w:tcPr>
          <w:p w14:paraId="4598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综治中心</w:t>
            </w:r>
          </w:p>
        </w:tc>
        <w:tc>
          <w:tcPr>
            <w:tcW w:w="1288" w:type="dxa"/>
            <w:noWrap w:val="0"/>
            <w:vAlign w:val="center"/>
          </w:tcPr>
          <w:p w14:paraId="0A665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任桂霞</w:t>
            </w:r>
          </w:p>
        </w:tc>
        <w:tc>
          <w:tcPr>
            <w:tcW w:w="1110" w:type="dxa"/>
            <w:noWrap w:val="0"/>
            <w:vAlign w:val="center"/>
          </w:tcPr>
          <w:p w14:paraId="19C0A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李婧睿</w:t>
            </w:r>
          </w:p>
          <w:p w14:paraId="1A0ACBA5"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于江源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 w14:paraId="55FA2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73F54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强化国家工作人员的宪法法律意识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，提升依法行政能力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和依法履行能力。每季度学习不少于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次。</w:t>
            </w:r>
          </w:p>
        </w:tc>
      </w:tr>
      <w:tr w14:paraId="1B9D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 w14:paraId="2420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社会</w:t>
            </w:r>
          </w:p>
          <w:p w14:paraId="39C89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普法</w:t>
            </w:r>
          </w:p>
        </w:tc>
        <w:tc>
          <w:tcPr>
            <w:tcW w:w="2893" w:type="dxa"/>
            <w:noWrap w:val="0"/>
            <w:vAlign w:val="center"/>
          </w:tcPr>
          <w:p w14:paraId="0B66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</w:pPr>
          </w:p>
          <w:p w14:paraId="39D1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习近平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法治思想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党章及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党内法规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、《宪法》《民法典》《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中华人民共和国民族区域自治法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《宁夏回族自治区宗教事务若干规定》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《工会法》《国家赔偿法》《女职工劳动保护规定》《工伤认定办法》《宁夏回族自治区劳动保障监察条例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《残疾人保障法》《宁夏回族自治区科学技术普及条例》及实施细则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、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《银川市文明行为促进条例》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《公共文化体育设施条例》</w:t>
            </w:r>
            <w:r>
              <w:rPr>
                <w:rFonts w:hint="default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《妇女权益保障法》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《未成年人保护法》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《宁夏回族自治区法律援助条例》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、社会主义核心价值观等。</w:t>
            </w:r>
          </w:p>
        </w:tc>
        <w:tc>
          <w:tcPr>
            <w:tcW w:w="900" w:type="dxa"/>
            <w:noWrap w:val="0"/>
            <w:vAlign w:val="center"/>
          </w:tcPr>
          <w:p w14:paraId="4F7B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社会大众</w:t>
            </w:r>
          </w:p>
        </w:tc>
        <w:tc>
          <w:tcPr>
            <w:tcW w:w="2250" w:type="dxa"/>
            <w:noWrap w:val="0"/>
            <w:vAlign w:val="center"/>
          </w:tcPr>
          <w:p w14:paraId="3C1E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充分利用主题党日、传统节日、重要节点等，开展宣讲、宣传活动；充分利用新媒体、镇政府办事处微信公众号、社区网格微信群、辖区电子屏、宣传栏等营造氛围。</w:t>
            </w:r>
          </w:p>
        </w:tc>
        <w:tc>
          <w:tcPr>
            <w:tcW w:w="1121" w:type="dxa"/>
            <w:noWrap w:val="0"/>
            <w:vAlign w:val="center"/>
          </w:tcPr>
          <w:p w14:paraId="43912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长期实施</w:t>
            </w:r>
          </w:p>
        </w:tc>
        <w:tc>
          <w:tcPr>
            <w:tcW w:w="1350" w:type="dxa"/>
            <w:noWrap w:val="0"/>
            <w:vAlign w:val="center"/>
          </w:tcPr>
          <w:p w14:paraId="3BDC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综合办公室</w:t>
            </w:r>
          </w:p>
          <w:p w14:paraId="2C3CF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民生服务中心</w:t>
            </w:r>
          </w:p>
          <w:p w14:paraId="0D4F0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综治中心</w:t>
            </w:r>
          </w:p>
        </w:tc>
        <w:tc>
          <w:tcPr>
            <w:tcW w:w="1288" w:type="dxa"/>
            <w:noWrap w:val="0"/>
            <w:vAlign w:val="center"/>
          </w:tcPr>
          <w:p w14:paraId="3D76D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任桂霞</w:t>
            </w:r>
          </w:p>
        </w:tc>
        <w:tc>
          <w:tcPr>
            <w:tcW w:w="1110" w:type="dxa"/>
            <w:noWrap w:val="0"/>
            <w:vAlign w:val="center"/>
          </w:tcPr>
          <w:p w14:paraId="7B27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白金申</w:t>
            </w:r>
          </w:p>
          <w:p w14:paraId="6C2BA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both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康娟</w:t>
            </w:r>
          </w:p>
          <w:p w14:paraId="6D644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李婧睿</w:t>
            </w:r>
          </w:p>
        </w:tc>
        <w:tc>
          <w:tcPr>
            <w:tcW w:w="1484" w:type="dxa"/>
            <w:noWrap w:val="0"/>
            <w:vAlign w:val="center"/>
          </w:tcPr>
          <w:p w14:paraId="71D71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 xml:space="preserve">要求按时上报落实普法责任制开展情况台账，定期进行督查通报，督查情况作为考核依据。    </w:t>
            </w:r>
          </w:p>
        </w:tc>
        <w:tc>
          <w:tcPr>
            <w:tcW w:w="1968" w:type="dxa"/>
            <w:noWrap w:val="0"/>
            <w:vAlign w:val="center"/>
          </w:tcPr>
          <w:p w14:paraId="770B8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不断强化全社会对中国共产党以及中国特色社会主义的政治认同、思想认同、理论认同、情感认同。提高辖区群众法治意识。每月开展活动不少于1次。</w:t>
            </w:r>
          </w:p>
        </w:tc>
      </w:tr>
      <w:tr w14:paraId="3917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 w14:paraId="2DFF7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 w14:paraId="2AAD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《宪法》</w:t>
            </w:r>
            <w:bookmarkStart w:id="0" w:name="_GoBack"/>
            <w:bookmarkEnd w:id="0"/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《民法典》《中华人民共和国传染病防治法》(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2013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年修正)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《人口与计划生育法》《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宁夏回族自治区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人口与计划生育条例》《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宁夏回族自治区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母婴保健管理办法》《食品安全法》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《环境保护法》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《宁夏回族自治区志愿服务条例》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《统计法》《宁夏回族自治区统计管理条例》《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银川市统计管理条例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《城市居民委员会组织法》《殡葬管理条例》《社会救助暂行办法》《银川市最低生活保障和低收入家庭审核审批实施办法（试行）》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《国防法》《兵役法》《国防教育法》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等</w:t>
            </w:r>
          </w:p>
        </w:tc>
        <w:tc>
          <w:tcPr>
            <w:tcW w:w="900" w:type="dxa"/>
            <w:noWrap w:val="0"/>
            <w:vAlign w:val="center"/>
          </w:tcPr>
          <w:p w14:paraId="0AD41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社会大众</w:t>
            </w:r>
          </w:p>
        </w:tc>
        <w:tc>
          <w:tcPr>
            <w:tcW w:w="2250" w:type="dxa"/>
            <w:noWrap w:val="0"/>
            <w:vAlign w:val="center"/>
          </w:tcPr>
          <w:p w14:paraId="145BA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通过讲座、发放宣传册、悬挂条幅、设置咨询台等方式深入社区开展宣传活动。</w:t>
            </w:r>
          </w:p>
        </w:tc>
        <w:tc>
          <w:tcPr>
            <w:tcW w:w="1121" w:type="dxa"/>
            <w:noWrap w:val="0"/>
            <w:vAlign w:val="center"/>
          </w:tcPr>
          <w:p w14:paraId="17CB2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长期实施</w:t>
            </w:r>
          </w:p>
        </w:tc>
        <w:tc>
          <w:tcPr>
            <w:tcW w:w="1350" w:type="dxa"/>
            <w:noWrap w:val="0"/>
            <w:vAlign w:val="center"/>
          </w:tcPr>
          <w:p w14:paraId="336E1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民生服务中心</w:t>
            </w:r>
          </w:p>
        </w:tc>
        <w:tc>
          <w:tcPr>
            <w:tcW w:w="1288" w:type="dxa"/>
            <w:noWrap w:val="0"/>
            <w:vAlign w:val="center"/>
          </w:tcPr>
          <w:p w14:paraId="762A9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任桂霞</w:t>
            </w:r>
          </w:p>
        </w:tc>
        <w:tc>
          <w:tcPr>
            <w:tcW w:w="1110" w:type="dxa"/>
            <w:noWrap w:val="0"/>
            <w:vAlign w:val="center"/>
          </w:tcPr>
          <w:p w14:paraId="1BA49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康娟</w:t>
            </w:r>
          </w:p>
        </w:tc>
        <w:tc>
          <w:tcPr>
            <w:tcW w:w="1484" w:type="dxa"/>
            <w:noWrap w:val="0"/>
            <w:vAlign w:val="center"/>
          </w:tcPr>
          <w:p w14:paraId="5C8D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 xml:space="preserve">要求按时上报落实普法责任制开展情况台账，定期进行督查通报，督查情况作为考核依据。   </w:t>
            </w:r>
          </w:p>
        </w:tc>
        <w:tc>
          <w:tcPr>
            <w:tcW w:w="1968" w:type="dxa"/>
            <w:noWrap w:val="0"/>
            <w:vAlign w:val="center"/>
          </w:tcPr>
          <w:p w14:paraId="01AC5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提高辖区群众对法律法规、政策知晓率。每季度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开展活动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不少于1次。</w:t>
            </w:r>
          </w:p>
        </w:tc>
      </w:tr>
      <w:tr w14:paraId="7419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 w14:paraId="7AD64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 w14:paraId="1328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《宪法》《民法典》《中华人民共和国城乡规划法》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《行政处罚法》《广告法》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《城市市容和环境卫生管理条例》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《城市道路管理条例》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《宁夏回族自治区市容环境卫生管理条例》《银川市治理乱涂写乱刻画乱张贴办法》《银川市门前“三包”责任制管理办法》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《安全生产法》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《安全生产许可条例》</w:t>
            </w:r>
            <w:r>
              <w:rPr>
                <w:rFonts w:hint="default" w:ascii="仿宋_GB2312" w:hAnsi="方正小标宋简体" w:eastAsia="仿宋_GB2312" w:cs="仿宋_GB2312"/>
                <w:kern w:val="0"/>
                <w:sz w:val="24"/>
                <w:lang w:eastAsia="zh-CN"/>
              </w:rPr>
              <w:t>《安全生产许可证条例》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《宁夏回族自治区烟花爆竹安全管理条例》《宁夏回族自治区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安全生产条例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宁夏回族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自治区消防条例》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等</w:t>
            </w:r>
          </w:p>
        </w:tc>
        <w:tc>
          <w:tcPr>
            <w:tcW w:w="900" w:type="dxa"/>
            <w:noWrap w:val="0"/>
            <w:vAlign w:val="center"/>
          </w:tcPr>
          <w:p w14:paraId="7EA74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社会大众</w:t>
            </w:r>
          </w:p>
        </w:tc>
        <w:tc>
          <w:tcPr>
            <w:tcW w:w="2250" w:type="dxa"/>
            <w:noWrap w:val="0"/>
            <w:vAlign w:val="center"/>
          </w:tcPr>
          <w:p w14:paraId="2CBF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在执法过程中对相关法律法规的宣传，通过以案释法、身边的事例教育身边的人，在人流多的时段、地点开展宣传活动。</w:t>
            </w:r>
          </w:p>
        </w:tc>
        <w:tc>
          <w:tcPr>
            <w:tcW w:w="1121" w:type="dxa"/>
            <w:noWrap w:val="0"/>
            <w:vAlign w:val="center"/>
          </w:tcPr>
          <w:p w14:paraId="55B51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长期实施</w:t>
            </w:r>
          </w:p>
        </w:tc>
        <w:tc>
          <w:tcPr>
            <w:tcW w:w="1350" w:type="dxa"/>
            <w:noWrap w:val="0"/>
            <w:vAlign w:val="center"/>
          </w:tcPr>
          <w:p w14:paraId="0C34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综合执法办公室</w:t>
            </w:r>
          </w:p>
        </w:tc>
        <w:tc>
          <w:tcPr>
            <w:tcW w:w="1288" w:type="dxa"/>
            <w:noWrap w:val="0"/>
            <w:vAlign w:val="center"/>
          </w:tcPr>
          <w:p w14:paraId="4146E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任桂霞</w:t>
            </w:r>
          </w:p>
        </w:tc>
        <w:tc>
          <w:tcPr>
            <w:tcW w:w="1110" w:type="dxa"/>
            <w:noWrap w:val="0"/>
            <w:vAlign w:val="center"/>
          </w:tcPr>
          <w:p w14:paraId="26F98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海洋东</w:t>
            </w:r>
          </w:p>
        </w:tc>
        <w:tc>
          <w:tcPr>
            <w:tcW w:w="1484" w:type="dxa"/>
            <w:noWrap w:val="0"/>
            <w:vAlign w:val="center"/>
          </w:tcPr>
          <w:p w14:paraId="2526D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要求按时上报落实普法责任制开展情况台账，定期进行督查通报，督查情况作为考核依据。</w:t>
            </w:r>
          </w:p>
        </w:tc>
        <w:tc>
          <w:tcPr>
            <w:tcW w:w="1968" w:type="dxa"/>
            <w:noWrap w:val="0"/>
            <w:vAlign w:val="center"/>
          </w:tcPr>
          <w:p w14:paraId="68039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提高辖区群众对法律法规、政策知晓率。每季度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开展活动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不少于一次。</w:t>
            </w:r>
          </w:p>
        </w:tc>
      </w:tr>
      <w:tr w14:paraId="0D46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 w14:paraId="75122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 w14:paraId="3B337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《宪法》《民法典》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《兵役法》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《军人抚恤优待条例》《伤残抚恤管理办法》《就业促进法》《社会保险法》《工伤保险条例》《宁夏回族自治区创业与就业促进条例》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《劳动争议调解仲裁法》《宁夏回族自治区法律援助条例》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等</w:t>
            </w:r>
          </w:p>
        </w:tc>
        <w:tc>
          <w:tcPr>
            <w:tcW w:w="900" w:type="dxa"/>
            <w:noWrap w:val="0"/>
            <w:vAlign w:val="center"/>
          </w:tcPr>
          <w:p w14:paraId="4E711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社会大众</w:t>
            </w:r>
          </w:p>
        </w:tc>
        <w:tc>
          <w:tcPr>
            <w:tcW w:w="2250" w:type="dxa"/>
            <w:noWrap w:val="0"/>
            <w:vAlign w:val="center"/>
          </w:tcPr>
          <w:p w14:paraId="41784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充分利用重大节日、重要节点等在广场、街面等地开展宣传、讲座活动。</w:t>
            </w:r>
          </w:p>
        </w:tc>
        <w:tc>
          <w:tcPr>
            <w:tcW w:w="1121" w:type="dxa"/>
            <w:noWrap w:val="0"/>
            <w:vAlign w:val="center"/>
          </w:tcPr>
          <w:p w14:paraId="515D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长期实施</w:t>
            </w:r>
          </w:p>
        </w:tc>
        <w:tc>
          <w:tcPr>
            <w:tcW w:w="1350" w:type="dxa"/>
            <w:noWrap w:val="0"/>
            <w:vAlign w:val="center"/>
          </w:tcPr>
          <w:p w14:paraId="4CD00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民生服务中心</w:t>
            </w:r>
          </w:p>
        </w:tc>
        <w:tc>
          <w:tcPr>
            <w:tcW w:w="1288" w:type="dxa"/>
            <w:noWrap w:val="0"/>
            <w:vAlign w:val="center"/>
          </w:tcPr>
          <w:p w14:paraId="3AD94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任桂霞</w:t>
            </w:r>
          </w:p>
        </w:tc>
        <w:tc>
          <w:tcPr>
            <w:tcW w:w="1110" w:type="dxa"/>
            <w:noWrap w:val="0"/>
            <w:vAlign w:val="center"/>
          </w:tcPr>
          <w:p w14:paraId="4DB4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王彦萍</w:t>
            </w:r>
          </w:p>
        </w:tc>
        <w:tc>
          <w:tcPr>
            <w:tcW w:w="1484" w:type="dxa"/>
            <w:noWrap w:val="0"/>
            <w:vAlign w:val="center"/>
          </w:tcPr>
          <w:p w14:paraId="7B730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要求按时上报落实普法责任制开展情况台账，定期进行督查通报，督查情况作为考核依据。</w:t>
            </w:r>
          </w:p>
        </w:tc>
        <w:tc>
          <w:tcPr>
            <w:tcW w:w="1968" w:type="dxa"/>
            <w:noWrap w:val="0"/>
            <w:vAlign w:val="center"/>
          </w:tcPr>
          <w:p w14:paraId="2002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提高辖区群众对法律法规、政策知晓率。每季度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开展活动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不少于一次。</w:t>
            </w:r>
          </w:p>
        </w:tc>
      </w:tr>
      <w:tr w14:paraId="3625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 w14:paraId="4342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 w14:paraId="40A9B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《宪法》《民法典》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《道路交通安全法》《城市绿化条例》《城市生活垃圾管理办法》《城市市容和环境卫生管理条例》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《物业管理条例》《银川市物业管理条例》等</w:t>
            </w:r>
          </w:p>
        </w:tc>
        <w:tc>
          <w:tcPr>
            <w:tcW w:w="900" w:type="dxa"/>
            <w:noWrap w:val="0"/>
            <w:vAlign w:val="center"/>
          </w:tcPr>
          <w:p w14:paraId="6D0B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社会大众</w:t>
            </w:r>
          </w:p>
        </w:tc>
        <w:tc>
          <w:tcPr>
            <w:tcW w:w="2250" w:type="dxa"/>
            <w:noWrap w:val="0"/>
            <w:vAlign w:val="center"/>
          </w:tcPr>
          <w:p w14:paraId="2122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定期组织辖区物业负责人、经理召开工作例会学习相关知识，开展法律进社区、企业等活动。</w:t>
            </w:r>
          </w:p>
        </w:tc>
        <w:tc>
          <w:tcPr>
            <w:tcW w:w="1121" w:type="dxa"/>
            <w:noWrap w:val="0"/>
            <w:vAlign w:val="center"/>
          </w:tcPr>
          <w:p w14:paraId="14021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长期实施</w:t>
            </w:r>
          </w:p>
        </w:tc>
        <w:tc>
          <w:tcPr>
            <w:tcW w:w="1350" w:type="dxa"/>
            <w:noWrap w:val="0"/>
            <w:vAlign w:val="center"/>
          </w:tcPr>
          <w:p w14:paraId="2CFA3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公共事务服务中心</w:t>
            </w:r>
          </w:p>
        </w:tc>
        <w:tc>
          <w:tcPr>
            <w:tcW w:w="1288" w:type="dxa"/>
            <w:noWrap w:val="0"/>
            <w:vAlign w:val="center"/>
          </w:tcPr>
          <w:p w14:paraId="10B58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任桂霞</w:t>
            </w:r>
          </w:p>
        </w:tc>
        <w:tc>
          <w:tcPr>
            <w:tcW w:w="1110" w:type="dxa"/>
            <w:noWrap w:val="0"/>
            <w:vAlign w:val="center"/>
          </w:tcPr>
          <w:p w14:paraId="44C2D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朱涛</w:t>
            </w:r>
          </w:p>
        </w:tc>
        <w:tc>
          <w:tcPr>
            <w:tcW w:w="1484" w:type="dxa"/>
            <w:noWrap w:val="0"/>
            <w:vAlign w:val="center"/>
          </w:tcPr>
          <w:p w14:paraId="3BA15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要求按时上报落实普法责任制开展情况台账，定期进行督查通报，督查情况作为考核依据。</w:t>
            </w:r>
          </w:p>
        </w:tc>
        <w:tc>
          <w:tcPr>
            <w:tcW w:w="1968" w:type="dxa"/>
            <w:noWrap w:val="0"/>
            <w:vAlign w:val="center"/>
          </w:tcPr>
          <w:p w14:paraId="3915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提高辖区群众对法律法规、政策知晓率。每季度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开展活动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不少于一次。</w:t>
            </w:r>
          </w:p>
        </w:tc>
      </w:tr>
      <w:tr w14:paraId="7F1C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 w14:paraId="7B721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 w14:paraId="4E456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习近平法治思想、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《宪法》《民法典》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《乡村振兴促进法》</w:t>
            </w:r>
          </w:p>
        </w:tc>
        <w:tc>
          <w:tcPr>
            <w:tcW w:w="900" w:type="dxa"/>
            <w:noWrap w:val="0"/>
            <w:vAlign w:val="center"/>
          </w:tcPr>
          <w:p w14:paraId="4743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社会大众</w:t>
            </w:r>
          </w:p>
        </w:tc>
        <w:tc>
          <w:tcPr>
            <w:tcW w:w="2250" w:type="dxa"/>
            <w:noWrap w:val="0"/>
            <w:vAlign w:val="center"/>
          </w:tcPr>
          <w:p w14:paraId="4290D8A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利用乡村“法律明白人”，充分利用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重大节日、重要节点等在广场、集市等地开展宣传活动</w:t>
            </w:r>
          </w:p>
        </w:tc>
        <w:tc>
          <w:tcPr>
            <w:tcW w:w="1121" w:type="dxa"/>
            <w:noWrap w:val="0"/>
            <w:vAlign w:val="center"/>
          </w:tcPr>
          <w:p w14:paraId="6F6BC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长期实施</w:t>
            </w:r>
          </w:p>
        </w:tc>
        <w:tc>
          <w:tcPr>
            <w:tcW w:w="1350" w:type="dxa"/>
            <w:noWrap w:val="0"/>
            <w:vAlign w:val="center"/>
          </w:tcPr>
          <w:p w14:paraId="59C9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各村委会</w:t>
            </w:r>
          </w:p>
        </w:tc>
        <w:tc>
          <w:tcPr>
            <w:tcW w:w="1288" w:type="dxa"/>
            <w:noWrap w:val="0"/>
            <w:vAlign w:val="center"/>
          </w:tcPr>
          <w:p w14:paraId="1CAE3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任桂霞</w:t>
            </w:r>
          </w:p>
        </w:tc>
        <w:tc>
          <w:tcPr>
            <w:tcW w:w="1110" w:type="dxa"/>
            <w:noWrap w:val="0"/>
            <w:vAlign w:val="center"/>
          </w:tcPr>
          <w:p w14:paraId="3361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郭继晓</w:t>
            </w:r>
          </w:p>
        </w:tc>
        <w:tc>
          <w:tcPr>
            <w:tcW w:w="1484" w:type="dxa"/>
            <w:noWrap w:val="0"/>
            <w:vAlign w:val="center"/>
          </w:tcPr>
          <w:p w14:paraId="7777E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要求按时上报落实普法责任制开展情况台账，定期进行督查通报，督查情况作为考核依据。</w:t>
            </w:r>
          </w:p>
        </w:tc>
        <w:tc>
          <w:tcPr>
            <w:tcW w:w="1968" w:type="dxa"/>
            <w:noWrap w:val="0"/>
            <w:vAlign w:val="center"/>
          </w:tcPr>
          <w:p w14:paraId="59ED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提高辖区群众对法律法规、政策知晓率。每月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开展活动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不少于一次。</w:t>
            </w:r>
          </w:p>
        </w:tc>
      </w:tr>
      <w:tr w14:paraId="32FF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 w14:paraId="3BB4F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 w14:paraId="6FC2C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习近平法治思想、《宪法》《民法典》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《行政诉讼法》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《行政复议法》《国旗法》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《人民调解法》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《社区矫正法》《法律援助法》《宁夏人民调解条例》《宁夏法律援助条例》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《预防未成年人犯罪法》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《禁毒法》《治安管理处罚法》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《宁夏回族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自治区</w:t>
            </w:r>
            <w:r>
              <w:rPr>
                <w:rFonts w:hint="default" w:ascii="仿宋_GB2312" w:hAnsi="方正小标宋简体" w:eastAsia="仿宋_GB2312" w:cs="仿宋_GB2312"/>
                <w:kern w:val="0"/>
                <w:sz w:val="24"/>
              </w:rPr>
              <w:t>社会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治安</w:t>
            </w:r>
            <w:r>
              <w:rPr>
                <w:rFonts w:hint="default" w:ascii="仿宋_GB2312" w:hAnsi="方正小标宋简体" w:eastAsia="仿宋_GB2312" w:cs="仿宋_GB2312"/>
                <w:kern w:val="0"/>
                <w:sz w:val="24"/>
              </w:rPr>
              <w:t>综合治理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条例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</w:rPr>
              <w:t>《国家赔偿法》《信访条例》等</w:t>
            </w:r>
          </w:p>
        </w:tc>
        <w:tc>
          <w:tcPr>
            <w:tcW w:w="900" w:type="dxa"/>
            <w:noWrap w:val="0"/>
            <w:vAlign w:val="center"/>
          </w:tcPr>
          <w:p w14:paraId="54F9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社会大众</w:t>
            </w:r>
          </w:p>
        </w:tc>
        <w:tc>
          <w:tcPr>
            <w:tcW w:w="2250" w:type="dxa"/>
            <w:noWrap w:val="0"/>
            <w:vAlign w:val="center"/>
          </w:tcPr>
          <w:p w14:paraId="15E4F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充分利用“3·15”、“6·26”禁毒日、 “12·4”国家宪法日和其他法律法规颁布实施纪念日，针对群众关注的社会热点难点问题，对社区居民群众开展有针对性的法治宣传教育。</w:t>
            </w:r>
          </w:p>
          <w:p w14:paraId="51E8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84D4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长期实施</w:t>
            </w:r>
          </w:p>
        </w:tc>
        <w:tc>
          <w:tcPr>
            <w:tcW w:w="1350" w:type="dxa"/>
            <w:noWrap w:val="0"/>
            <w:vAlign w:val="center"/>
          </w:tcPr>
          <w:p w14:paraId="75B43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综治中心</w:t>
            </w:r>
          </w:p>
        </w:tc>
        <w:tc>
          <w:tcPr>
            <w:tcW w:w="1288" w:type="dxa"/>
            <w:noWrap w:val="0"/>
            <w:vAlign w:val="center"/>
          </w:tcPr>
          <w:p w14:paraId="233E2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任桂霞</w:t>
            </w:r>
          </w:p>
        </w:tc>
        <w:tc>
          <w:tcPr>
            <w:tcW w:w="1110" w:type="dxa"/>
            <w:noWrap w:val="0"/>
            <w:vAlign w:val="center"/>
          </w:tcPr>
          <w:p w14:paraId="42A88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李婧睿</w:t>
            </w:r>
          </w:p>
          <w:p w14:paraId="5B080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于江源</w:t>
            </w:r>
          </w:p>
        </w:tc>
        <w:tc>
          <w:tcPr>
            <w:tcW w:w="1484" w:type="dxa"/>
            <w:noWrap w:val="0"/>
            <w:vAlign w:val="center"/>
          </w:tcPr>
          <w:p w14:paraId="052E5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要求按时上报落实普法责任制开展情况台账，定期进行督查通报，督查情况作为考核依据。</w:t>
            </w:r>
          </w:p>
        </w:tc>
        <w:tc>
          <w:tcPr>
            <w:tcW w:w="1968" w:type="dxa"/>
            <w:noWrap w:val="0"/>
            <w:vAlign w:val="center"/>
          </w:tcPr>
          <w:p w14:paraId="0AE7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提高辖区群众对法律法规、政策知晓率，增强群众法律意识，引导通过合法途径维护自身权益。每季度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lang w:val="en-US" w:eastAsia="zh-CN"/>
              </w:rPr>
              <w:t>开展活动</w:t>
            </w:r>
            <w:r>
              <w:rPr>
                <w:rFonts w:hint="eastAsia" w:ascii="仿宋_GB2312" w:hAnsi="方正小标宋简体" w:eastAsia="仿宋_GB2312" w:cs="仿宋_GB2312"/>
                <w:kern w:val="0"/>
                <w:sz w:val="24"/>
                <w:szCs w:val="24"/>
                <w:lang w:val="en-US" w:eastAsia="zh-CN" w:bidi="ar-SA"/>
              </w:rPr>
              <w:t>不少于1次。</w:t>
            </w:r>
          </w:p>
        </w:tc>
      </w:tr>
    </w:tbl>
    <w:p w14:paraId="597FD702">
      <w:pPr>
        <w:pStyle w:val="2"/>
        <w:ind w:left="0" w:leftChars="0" w:firstLine="0" w:firstLineChars="0"/>
        <w:rPr>
          <w:rFonts w:hint="eastAsia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73F72AFA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C818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CFE19"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2CFE19"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OGI3NzEwYjc2YjI0MDZjZDgxMDBlNDE2YzM5OTYifQ=="/>
  </w:docVars>
  <w:rsids>
    <w:rsidRoot w:val="1AF5290A"/>
    <w:rsid w:val="1AF5290A"/>
    <w:rsid w:val="2641693B"/>
    <w:rsid w:val="40E94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2873</Words>
  <Characters>2887</Characters>
  <Lines>0</Lines>
  <Paragraphs>0</Paragraphs>
  <TotalTime>17</TotalTime>
  <ScaleCrop>false</ScaleCrop>
  <LinksUpToDate>false</LinksUpToDate>
  <CharactersWithSpaces>2948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2024-09-11T07:11:00Z</dcterms:created>
  <dc:creator>Mavis</dc:creator>
  <cp:lastModifiedBy>Mavis</cp:lastModifiedBy>
  <cp:lastPrinted>2024-09-11T07:17:00Z</cp:lastPrinted>
  <dcterms:modified xsi:type="dcterms:W3CDTF">2025-06-13T02:27:30Z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5C22497B28734C91A4135ADFD1146083_13</vt:lpwstr>
  </property>
  <property fmtid="{D5CDD505-2E9C-101B-9397-08002B2CF9AE}" pid="4" name="KSOTemplateDocerSaveRecord">
    <vt:lpwstr>eyJoZGlkIjoiMmUzOGI3NzEwYjc2YjI0MDZjZDgxMDBlNDE2YzM5OTYiLCJ1c2VySWQiOiIyNDY3OTY0OTMifQ==</vt:lpwstr>
  </property>
</Properties>
</file>