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2"/>
          <w:sz w:val="44"/>
          <w:szCs w:val="44"/>
          <w:lang w:val="en-US" w:eastAsia="zh-CN" w:bidi="ar-SA"/>
        </w:rPr>
        <w:t>通贵乡通西村黏玉米包装加工车间建设项目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2"/>
          <w:sz w:val="44"/>
          <w:szCs w:val="44"/>
          <w:lang w:val="en-US" w:eastAsia="zh-CN" w:bidi="ar-SA"/>
        </w:rPr>
        <w:t>实施现状图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55160" cy="3341370"/>
            <wp:effectExtent l="0" t="0" r="2540" b="11430"/>
            <wp:docPr id="1" name="图片 1" descr="b196d842f0845360d6337ae2fced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96d842f0845360d6337ae2fced0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46270" cy="3335020"/>
            <wp:effectExtent l="0" t="0" r="11430" b="17780"/>
            <wp:docPr id="2" name="图片 2" descr="2d6b7e37b7ab16fff680c3e78f0b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6b7e37b7ab16fff680c3e78f0bf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Tk2ODhmMzUxNGRiNmVhYWNlNDJlZTVkYTRhZjUifQ=="/>
  </w:docVars>
  <w:rsids>
    <w:rsidRoot w:val="00000000"/>
    <w:rsid w:val="0E32177B"/>
    <w:rsid w:val="17F25161"/>
    <w:rsid w:val="619C518E"/>
    <w:rsid w:val="F92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3</TotalTime>
  <ScaleCrop>false</ScaleCrop>
  <LinksUpToDate>false</LinksUpToDate>
  <CharactersWithSpaces>46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2023-12-01T14:03:00Z</dcterms:created>
  <dc:creator>Administrator</dc:creator>
  <cp:lastModifiedBy>thtf</cp:lastModifiedBy>
  <dcterms:modified xsi:type="dcterms:W3CDTF">2025-06-03T14:42:17Z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C79368A4659649D2809BBEFB6F5A251D_12</vt:lpwstr>
  </property>
</Properties>
</file>